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D6" w:rsidRPr="007479D6" w:rsidRDefault="007479D6" w:rsidP="007479D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  <w:r w:rsidRPr="007479D6">
        <w:rPr>
          <w:rFonts w:eastAsia="Times New Roman" w:cs="Arial"/>
          <w:b/>
          <w:bCs/>
          <w:sz w:val="28"/>
          <w:szCs w:val="28"/>
          <w:lang w:eastAsia="hr-HR"/>
        </w:rPr>
        <w:t>10. nedjelja kroz godinu – C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  <w:r w:rsidRPr="007479D6">
        <w:rPr>
          <w:rFonts w:eastAsia="Times New Roman" w:cs="Arial"/>
          <w:b/>
          <w:bCs/>
          <w:sz w:val="28"/>
          <w:szCs w:val="28"/>
          <w:lang w:eastAsia="hr-HR"/>
        </w:rPr>
        <w:t>5. lipnja 2016.</w:t>
      </w:r>
    </w:p>
    <w:p w:rsidR="007479D6" w:rsidRDefault="007479D6" w:rsidP="007479D6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6"/>
          <w:szCs w:val="26"/>
          <w:lang w:eastAsia="hr-HR"/>
        </w:rPr>
      </w:pPr>
    </w:p>
    <w:p w:rsidR="007479D6" w:rsidRPr="007479D6" w:rsidRDefault="007479D6" w:rsidP="007479D6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6"/>
          <w:szCs w:val="26"/>
          <w:lang w:eastAsia="hr-HR"/>
        </w:rPr>
      </w:pPr>
    </w:p>
    <w:p w:rsidR="007479D6" w:rsidRPr="007479D6" w:rsidRDefault="007479D6" w:rsidP="007479D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b/>
          <w:bCs/>
          <w:sz w:val="26"/>
          <w:szCs w:val="26"/>
          <w:lang w:eastAsia="hr-HR"/>
        </w:rPr>
        <w:t xml:space="preserve">Prvo čitanje: </w:t>
      </w:r>
      <w:r w:rsidRPr="007479D6">
        <w:rPr>
          <w:rFonts w:eastAsia="Times New Roman" w:cs="Arial"/>
          <w:sz w:val="26"/>
          <w:szCs w:val="26"/>
          <w:lang w:eastAsia="hr-HR"/>
        </w:rPr>
        <w:t>1Kr 17, 17-24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right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b/>
          <w:bCs/>
          <w:sz w:val="26"/>
          <w:szCs w:val="26"/>
          <w:lang w:eastAsia="hr-HR"/>
        </w:rPr>
        <w:t> </w:t>
      </w:r>
    </w:p>
    <w:p w:rsidR="007479D6" w:rsidRPr="007479D6" w:rsidRDefault="007479D6" w:rsidP="007479D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>Čitanje Prve knjige o Kraljevima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>U one dane: Razbolio se sin domaćice koja je ugostila Iliju i bolest se njegova jako pogoršala, tako te mu je ponestalo daha. Tada ona reče Iliji: »Što ja imam s tobom, čovječe Božji? Zar si došao k meni da me podsjetiš na moj grijeh i da mi umoriš sina!« On joj reče: »Daj mi svoga sina!« Tada ga uze iz njezina naručja, odnese ga u gornju sobu gdje je stanovao i položi ga na svoju postelju. Tada zavapi Gospodinu i reče: »Gospodine, Bože moj, zar da i udovicu koja me ugostila uvališ u tugu umorivši joj sina?« Zatim se tri puta pružio nad djetetom zazivajući Gospodina: »Gospodine Bože moj, učini da se u ovo dijete vrati duša njegova!« Gospodin usliša molbu Ilijinu, u dijete se vratila duša i ono oživje. Ilija ga uze, siđe iz gornje sobe u kuću i dade ga njegovoj majci i reče joj: »Evo, sin tvoj živi!« Žena mu reče: »Sada znam da si ti čovjek Božji i da je riječ Gospodnja u tvojim ustima istinita!«</w:t>
      </w:r>
    </w:p>
    <w:p w:rsidR="007479D6" w:rsidRPr="007479D6" w:rsidRDefault="007479D6" w:rsidP="007479D6">
      <w:pPr>
        <w:shd w:val="clear" w:color="auto" w:fill="FFFFFF"/>
        <w:spacing w:line="240" w:lineRule="auto"/>
        <w:jc w:val="right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i/>
          <w:sz w:val="26"/>
          <w:szCs w:val="26"/>
          <w:lang w:eastAsia="hr-HR"/>
        </w:rPr>
        <w:t>Riječ Gospodnja</w:t>
      </w:r>
      <w:r w:rsidRPr="007479D6">
        <w:rPr>
          <w:rFonts w:eastAsia="Times New Roman" w:cs="Arial"/>
          <w:sz w:val="26"/>
          <w:szCs w:val="26"/>
          <w:lang w:eastAsia="hr-HR"/>
        </w:rPr>
        <w:t>.</w:t>
      </w:r>
    </w:p>
    <w:p w:rsidR="007479D6" w:rsidRDefault="007479D6" w:rsidP="007479D6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6"/>
          <w:szCs w:val="26"/>
          <w:lang w:eastAsia="hr-HR"/>
        </w:rPr>
      </w:pPr>
    </w:p>
    <w:p w:rsidR="007479D6" w:rsidRDefault="007479D6" w:rsidP="007479D6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6"/>
          <w:szCs w:val="26"/>
          <w:lang w:eastAsia="hr-HR"/>
        </w:rPr>
      </w:pPr>
      <w:proofErr w:type="spellStart"/>
      <w:r w:rsidRPr="007479D6">
        <w:rPr>
          <w:rFonts w:eastAsia="Times New Roman" w:cs="Arial"/>
          <w:b/>
          <w:bCs/>
          <w:sz w:val="26"/>
          <w:szCs w:val="26"/>
          <w:lang w:eastAsia="hr-HR"/>
        </w:rPr>
        <w:t>Otpjevni</w:t>
      </w:r>
      <w:proofErr w:type="spellEnd"/>
      <w:r w:rsidRPr="007479D6">
        <w:rPr>
          <w:rFonts w:eastAsia="Times New Roman" w:cs="Arial"/>
          <w:b/>
          <w:bCs/>
          <w:sz w:val="26"/>
          <w:szCs w:val="26"/>
          <w:lang w:eastAsia="hr-HR"/>
        </w:rPr>
        <w:t xml:space="preserve"> psalam:</w:t>
      </w:r>
    </w:p>
    <w:p w:rsidR="007479D6" w:rsidRPr="007479D6" w:rsidRDefault="007479D6" w:rsidP="007479D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hr-HR"/>
        </w:rPr>
      </w:pPr>
    </w:p>
    <w:p w:rsidR="007479D6" w:rsidRPr="007479D6" w:rsidRDefault="007479D6" w:rsidP="007479D6">
      <w:pPr>
        <w:shd w:val="clear" w:color="auto" w:fill="FFFFFF"/>
        <w:spacing w:after="75" w:line="240" w:lineRule="auto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>Ps 30, 2.4-6.11-12a.13b</w:t>
      </w:r>
    </w:p>
    <w:p w:rsidR="007479D6" w:rsidRPr="007479D6" w:rsidRDefault="007479D6" w:rsidP="007479D6">
      <w:pPr>
        <w:shd w:val="clear" w:color="auto" w:fill="FFFFFF"/>
        <w:spacing w:after="75" w:line="240" w:lineRule="auto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i/>
          <w:iCs/>
          <w:sz w:val="26"/>
          <w:szCs w:val="26"/>
          <w:lang w:eastAsia="hr-HR"/>
        </w:rPr>
        <w:t>Veličam te, Gospodine, jer si me izbavio!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right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b/>
          <w:bCs/>
          <w:sz w:val="26"/>
          <w:szCs w:val="26"/>
          <w:lang w:eastAsia="hr-HR"/>
        </w:rPr>
        <w:t> </w:t>
      </w:r>
    </w:p>
    <w:p w:rsidR="007479D6" w:rsidRDefault="007479D6" w:rsidP="007479D6">
      <w:pPr>
        <w:shd w:val="clear" w:color="auto" w:fill="FFFFFF"/>
        <w:spacing w:line="240" w:lineRule="auto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>Veličam te, Gospodine, jer si me izbavio</w:t>
      </w:r>
      <w:r w:rsidRPr="007479D6">
        <w:rPr>
          <w:rFonts w:eastAsia="Times New Roman" w:cs="Arial"/>
          <w:sz w:val="26"/>
          <w:szCs w:val="26"/>
          <w:lang w:eastAsia="hr-HR"/>
        </w:rPr>
        <w:br/>
        <w:t>i nisi dao da se raduju nada mnom dušmani.</w:t>
      </w:r>
      <w:r w:rsidRPr="007479D6">
        <w:rPr>
          <w:rFonts w:eastAsia="Times New Roman" w:cs="Arial"/>
          <w:sz w:val="26"/>
          <w:szCs w:val="26"/>
          <w:lang w:eastAsia="hr-HR"/>
        </w:rPr>
        <w:br/>
        <w:t>Gospodine, izveo si mi dušu iz podzemlja,</w:t>
      </w:r>
      <w:r w:rsidRPr="007479D6">
        <w:rPr>
          <w:rFonts w:eastAsia="Times New Roman" w:cs="Arial"/>
          <w:sz w:val="26"/>
          <w:szCs w:val="26"/>
          <w:lang w:eastAsia="hr-HR"/>
        </w:rPr>
        <w:br/>
        <w:t>na rubu groba ti si me oživio.</w:t>
      </w:r>
      <w:r w:rsidRPr="007479D6">
        <w:rPr>
          <w:rFonts w:eastAsia="Times New Roman" w:cs="Arial"/>
          <w:sz w:val="26"/>
          <w:szCs w:val="26"/>
          <w:lang w:eastAsia="hr-HR"/>
        </w:rPr>
        <w:br/>
      </w:r>
      <w:r w:rsidRPr="007479D6">
        <w:rPr>
          <w:rFonts w:eastAsia="Times New Roman" w:cs="Arial"/>
          <w:sz w:val="26"/>
          <w:szCs w:val="26"/>
          <w:lang w:eastAsia="hr-HR"/>
        </w:rPr>
        <w:br/>
        <w:t>Pjevajte Gospodinu, pobožnici njegovi,</w:t>
      </w:r>
      <w:r w:rsidRPr="007479D6">
        <w:rPr>
          <w:rFonts w:eastAsia="Times New Roman" w:cs="Arial"/>
          <w:sz w:val="26"/>
          <w:szCs w:val="26"/>
          <w:lang w:eastAsia="hr-HR"/>
        </w:rPr>
        <w:br/>
        <w:t>zahvaljujte svetom imenu njegovu!</w:t>
      </w:r>
      <w:r w:rsidRPr="007479D6">
        <w:rPr>
          <w:rFonts w:eastAsia="Times New Roman" w:cs="Arial"/>
          <w:sz w:val="26"/>
          <w:szCs w:val="26"/>
          <w:lang w:eastAsia="hr-HR"/>
        </w:rPr>
        <w:br/>
        <w:t>Jer samo za tren traje srdžba njegova,</w:t>
      </w:r>
      <w:r w:rsidRPr="007479D6">
        <w:rPr>
          <w:rFonts w:eastAsia="Times New Roman" w:cs="Arial"/>
          <w:sz w:val="26"/>
          <w:szCs w:val="26"/>
          <w:lang w:eastAsia="hr-HR"/>
        </w:rPr>
        <w:br/>
        <w:t>a cio život dobrota njegova.</w:t>
      </w:r>
      <w:r w:rsidRPr="007479D6">
        <w:rPr>
          <w:rFonts w:eastAsia="Times New Roman" w:cs="Arial"/>
          <w:sz w:val="26"/>
          <w:szCs w:val="26"/>
          <w:lang w:eastAsia="hr-HR"/>
        </w:rPr>
        <w:br/>
        <w:t>Večer donese suze,</w:t>
      </w:r>
      <w:r w:rsidRPr="007479D6">
        <w:rPr>
          <w:rFonts w:eastAsia="Times New Roman" w:cs="Arial"/>
          <w:sz w:val="26"/>
          <w:szCs w:val="26"/>
          <w:lang w:eastAsia="hr-HR"/>
        </w:rPr>
        <w:br/>
        <w:t>a jutro klicanje.</w:t>
      </w:r>
      <w:r w:rsidRPr="007479D6">
        <w:rPr>
          <w:rFonts w:eastAsia="Times New Roman" w:cs="Arial"/>
          <w:sz w:val="26"/>
          <w:szCs w:val="26"/>
          <w:lang w:eastAsia="hr-HR"/>
        </w:rPr>
        <w:br/>
      </w:r>
      <w:r w:rsidRPr="007479D6">
        <w:rPr>
          <w:rFonts w:eastAsia="Times New Roman" w:cs="Arial"/>
          <w:sz w:val="26"/>
          <w:szCs w:val="26"/>
          <w:lang w:eastAsia="hr-HR"/>
        </w:rPr>
        <w:br/>
        <w:t>Slušaj, Gospodine, i smiluj se meni; </w:t>
      </w:r>
      <w:r w:rsidRPr="007479D6">
        <w:rPr>
          <w:rFonts w:eastAsia="Times New Roman" w:cs="Arial"/>
          <w:sz w:val="26"/>
          <w:szCs w:val="26"/>
          <w:lang w:eastAsia="hr-HR"/>
        </w:rPr>
        <w:br/>
        <w:t>Gospodine, budi mi na pomoć!</w:t>
      </w:r>
      <w:r w:rsidRPr="007479D6">
        <w:rPr>
          <w:rFonts w:eastAsia="Times New Roman" w:cs="Arial"/>
          <w:sz w:val="26"/>
          <w:szCs w:val="26"/>
          <w:lang w:eastAsia="hr-HR"/>
        </w:rPr>
        <w:br/>
        <w:t>Okrenuo si plač moj u igranje,</w:t>
      </w:r>
      <w:r w:rsidRPr="007479D6">
        <w:rPr>
          <w:rFonts w:eastAsia="Times New Roman" w:cs="Arial"/>
          <w:sz w:val="26"/>
          <w:szCs w:val="26"/>
          <w:lang w:eastAsia="hr-HR"/>
        </w:rPr>
        <w:br/>
        <w:t>Gospodine, Bože moj, dovijeka ću te hvaliti!</w:t>
      </w:r>
    </w:p>
    <w:p w:rsidR="007479D6" w:rsidRDefault="007479D6" w:rsidP="007479D6">
      <w:pPr>
        <w:shd w:val="clear" w:color="auto" w:fill="FFFFFF"/>
        <w:spacing w:line="240" w:lineRule="auto"/>
        <w:rPr>
          <w:rFonts w:eastAsia="Times New Roman" w:cs="Arial"/>
          <w:sz w:val="26"/>
          <w:szCs w:val="26"/>
          <w:lang w:eastAsia="hr-HR"/>
        </w:rPr>
      </w:pPr>
    </w:p>
    <w:p w:rsidR="007479D6" w:rsidRPr="007479D6" w:rsidRDefault="007479D6" w:rsidP="007479D6">
      <w:pPr>
        <w:shd w:val="clear" w:color="auto" w:fill="FFFFFF"/>
        <w:spacing w:line="240" w:lineRule="auto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b/>
          <w:bCs/>
          <w:sz w:val="26"/>
          <w:szCs w:val="26"/>
          <w:lang w:eastAsia="hr-HR"/>
        </w:rPr>
        <w:lastRenderedPageBreak/>
        <w:t>Drugo čitanje:</w:t>
      </w:r>
      <w:r>
        <w:rPr>
          <w:rFonts w:eastAsia="Times New Roman" w:cs="Arial"/>
          <w:b/>
          <w:bCs/>
          <w:sz w:val="26"/>
          <w:szCs w:val="26"/>
          <w:lang w:eastAsia="hr-HR"/>
        </w:rPr>
        <w:t xml:space="preserve"> </w:t>
      </w:r>
      <w:r w:rsidRPr="007479D6">
        <w:rPr>
          <w:rFonts w:eastAsia="Times New Roman" w:cs="Arial"/>
          <w:sz w:val="26"/>
          <w:szCs w:val="26"/>
          <w:lang w:eastAsia="hr-HR"/>
        </w:rPr>
        <w:t>Gal 1, 11-19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right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b/>
          <w:bCs/>
          <w:sz w:val="26"/>
          <w:szCs w:val="26"/>
          <w:lang w:eastAsia="hr-HR"/>
        </w:rPr>
        <w:t> 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 xml:space="preserve">Čitanje Poslanice svetoga Pavla apostola </w:t>
      </w:r>
      <w:proofErr w:type="spellStart"/>
      <w:r w:rsidRPr="007479D6">
        <w:rPr>
          <w:rFonts w:eastAsia="Times New Roman" w:cs="Arial"/>
          <w:sz w:val="26"/>
          <w:szCs w:val="26"/>
          <w:lang w:eastAsia="hr-HR"/>
        </w:rPr>
        <w:t>Galaćanima</w:t>
      </w:r>
      <w:proofErr w:type="spellEnd"/>
    </w:p>
    <w:p w:rsidR="007479D6" w:rsidRPr="007479D6" w:rsidRDefault="007479D6" w:rsidP="007479D6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>Obznanjujem vam, braćo: evanđelje koje sam navješćivao nije od ljudi, niti ga ja od kojeg čovjeka primih ili naučih, nego objavom Isusa Krista.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 xml:space="preserve">Ta čuli ste za moje negdašnje ponašanje u židovstvu: preko svake sam mjere progonio i pustošio Crkvu Božju te sam u židovstvu, prerevno odan </w:t>
      </w:r>
      <w:proofErr w:type="spellStart"/>
      <w:r w:rsidRPr="007479D6">
        <w:rPr>
          <w:rFonts w:eastAsia="Times New Roman" w:cs="Arial"/>
          <w:sz w:val="26"/>
          <w:szCs w:val="26"/>
          <w:lang w:eastAsia="hr-HR"/>
        </w:rPr>
        <w:t>otačkim</w:t>
      </w:r>
      <w:proofErr w:type="spellEnd"/>
      <w:r w:rsidRPr="007479D6">
        <w:rPr>
          <w:rFonts w:eastAsia="Times New Roman" w:cs="Arial"/>
          <w:sz w:val="26"/>
          <w:szCs w:val="26"/>
          <w:lang w:eastAsia="hr-HR"/>
        </w:rPr>
        <w:t xml:space="preserve"> predajama, nadmašio mnoge vršnjake u svojem narodu.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>Ali kad se Onomu koji me odvoji već od majčine utrobe i pozva milošću svojom svidjelo otkriti mi Sina svoga da ga navješćujem među poganima, odmah – ne posavjetovah se s tijelom i krvlju i ne uziđoh u Jeruzalem k onima koji bijahu apostoli prije mene, nego odoh u Arabiju pa se opet vratih u Damask.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>Onda nakon tri godine uziđoh u Jeruzalem potražiti Kefu i ostadoh kod njega petnaest dana. Od apostola ne vidjeh nikoga drugog osim Jakova, brata Gospodinova.</w:t>
      </w:r>
    </w:p>
    <w:p w:rsidR="007479D6" w:rsidRDefault="007479D6" w:rsidP="007479D6">
      <w:pPr>
        <w:shd w:val="clear" w:color="auto" w:fill="FFFFFF"/>
        <w:spacing w:line="240" w:lineRule="auto"/>
        <w:jc w:val="right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i/>
          <w:sz w:val="26"/>
          <w:szCs w:val="26"/>
          <w:lang w:eastAsia="hr-HR"/>
        </w:rPr>
        <w:t>Riječ Gospodnja</w:t>
      </w:r>
      <w:r w:rsidRPr="007479D6">
        <w:rPr>
          <w:rFonts w:eastAsia="Times New Roman" w:cs="Arial"/>
          <w:sz w:val="26"/>
          <w:szCs w:val="26"/>
          <w:lang w:eastAsia="hr-HR"/>
        </w:rPr>
        <w:t>.</w:t>
      </w:r>
    </w:p>
    <w:p w:rsidR="007479D6" w:rsidRDefault="007479D6" w:rsidP="007479D6">
      <w:pPr>
        <w:shd w:val="clear" w:color="auto" w:fill="FFFFFF"/>
        <w:spacing w:line="240" w:lineRule="auto"/>
        <w:rPr>
          <w:rFonts w:eastAsia="Times New Roman" w:cs="Arial"/>
          <w:b/>
          <w:bCs/>
          <w:sz w:val="26"/>
          <w:szCs w:val="26"/>
          <w:lang w:eastAsia="hr-HR"/>
        </w:rPr>
      </w:pPr>
    </w:p>
    <w:p w:rsidR="007479D6" w:rsidRDefault="007479D6" w:rsidP="007479D6">
      <w:pPr>
        <w:shd w:val="clear" w:color="auto" w:fill="FFFFFF"/>
        <w:spacing w:line="240" w:lineRule="auto"/>
        <w:rPr>
          <w:rFonts w:eastAsia="Times New Roman" w:cs="Arial"/>
          <w:b/>
          <w:bCs/>
          <w:sz w:val="26"/>
          <w:szCs w:val="26"/>
          <w:lang w:eastAsia="hr-HR"/>
        </w:rPr>
      </w:pPr>
    </w:p>
    <w:p w:rsidR="007479D6" w:rsidRPr="007479D6" w:rsidRDefault="007479D6" w:rsidP="007479D6">
      <w:pPr>
        <w:shd w:val="clear" w:color="auto" w:fill="FFFFFF"/>
        <w:spacing w:line="240" w:lineRule="auto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b/>
          <w:bCs/>
          <w:sz w:val="26"/>
          <w:szCs w:val="26"/>
          <w:lang w:eastAsia="hr-HR"/>
        </w:rPr>
        <w:t>Evanđelje:</w:t>
      </w:r>
      <w:r>
        <w:rPr>
          <w:rFonts w:eastAsia="Times New Roman" w:cs="Arial"/>
          <w:b/>
          <w:bCs/>
          <w:sz w:val="26"/>
          <w:szCs w:val="26"/>
          <w:lang w:eastAsia="hr-HR"/>
        </w:rPr>
        <w:t xml:space="preserve"> </w:t>
      </w:r>
      <w:r w:rsidRPr="007479D6">
        <w:rPr>
          <w:rFonts w:eastAsia="Times New Roman" w:cs="Arial"/>
          <w:sz w:val="26"/>
          <w:szCs w:val="26"/>
          <w:lang w:eastAsia="hr-HR"/>
        </w:rPr>
        <w:t>Lk 7, 11-17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right"/>
        <w:rPr>
          <w:rFonts w:eastAsia="Times New Roman" w:cs="Arial"/>
          <w:sz w:val="26"/>
          <w:szCs w:val="26"/>
          <w:lang w:eastAsia="hr-HR"/>
        </w:rPr>
      </w:pPr>
    </w:p>
    <w:p w:rsidR="007479D6" w:rsidRPr="007479D6" w:rsidRDefault="007479D6" w:rsidP="007479D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>Čitanje svetog Evanđelja po Luki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hr-HR"/>
        </w:rPr>
      </w:pPr>
      <w:bookmarkStart w:id="0" w:name="_GoBack"/>
      <w:bookmarkEnd w:id="0"/>
      <w:r w:rsidRPr="007479D6">
        <w:rPr>
          <w:rFonts w:eastAsia="Times New Roman" w:cs="Arial"/>
          <w:sz w:val="26"/>
          <w:szCs w:val="26"/>
          <w:lang w:eastAsia="hr-HR"/>
        </w:rPr>
        <w:t>U ono vrijeme:</w:t>
      </w:r>
    </w:p>
    <w:p w:rsidR="007479D6" w:rsidRPr="007479D6" w:rsidRDefault="007479D6" w:rsidP="007479D6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hr-HR"/>
        </w:rPr>
      </w:pPr>
      <w:r w:rsidRPr="007479D6">
        <w:rPr>
          <w:rFonts w:eastAsia="Times New Roman" w:cs="Arial"/>
          <w:sz w:val="26"/>
          <w:szCs w:val="26"/>
          <w:lang w:eastAsia="hr-HR"/>
        </w:rPr>
        <w:t xml:space="preserve">Isus se uputi u grad zvani </w:t>
      </w:r>
      <w:proofErr w:type="spellStart"/>
      <w:r w:rsidRPr="007479D6">
        <w:rPr>
          <w:rFonts w:eastAsia="Times New Roman" w:cs="Arial"/>
          <w:sz w:val="26"/>
          <w:szCs w:val="26"/>
          <w:lang w:eastAsia="hr-HR"/>
        </w:rPr>
        <w:t>Nain</w:t>
      </w:r>
      <w:proofErr w:type="spellEnd"/>
      <w:r w:rsidRPr="007479D6">
        <w:rPr>
          <w:rFonts w:eastAsia="Times New Roman" w:cs="Arial"/>
          <w:sz w:val="26"/>
          <w:szCs w:val="26"/>
          <w:lang w:eastAsia="hr-HR"/>
        </w:rPr>
        <w:t>. Pratili ga njegovi učenici i silan svijet. Kad se približi gradskim vratima, gle, upravo su iznosili mrtvaca, sina jedinca u majke, majke udovice. Pratilo ju mnogo naroda iz grada. Kad je Gospodin ugleda, sažali mu se nad njom i reče joj: »Ne plači!« Pristupi zatim, dotače se nosila; nosioci stadoše, a on reče: »Mladiću, kažem ti, ustani!« I mrtvac se podiže i progovori, a on ga dade njegovoj majci. Sve obuze strah te slavljahu Boga govoreći: »Prorok velik usta među nama! Pohodi Bog narod svoj!« I proširi se taj glas o njemu po svoj Judeji i po svoj okolici.</w:t>
      </w:r>
    </w:p>
    <w:p w:rsidR="007479D6" w:rsidRPr="007479D6" w:rsidRDefault="007479D6" w:rsidP="007479D6">
      <w:pPr>
        <w:shd w:val="clear" w:color="auto" w:fill="FFFFFF"/>
        <w:spacing w:after="75" w:line="240" w:lineRule="auto"/>
        <w:jc w:val="right"/>
        <w:rPr>
          <w:rFonts w:eastAsia="Times New Roman" w:cs="Arial"/>
          <w:i/>
          <w:sz w:val="26"/>
          <w:szCs w:val="26"/>
          <w:lang w:eastAsia="hr-HR"/>
        </w:rPr>
      </w:pPr>
      <w:r w:rsidRPr="007479D6">
        <w:rPr>
          <w:rFonts w:eastAsia="Times New Roman" w:cs="Arial"/>
          <w:i/>
          <w:sz w:val="26"/>
          <w:szCs w:val="26"/>
          <w:lang w:eastAsia="hr-HR"/>
        </w:rPr>
        <w:t>Riječ Gospodnja.</w:t>
      </w:r>
    </w:p>
    <w:p w:rsidR="00461F71" w:rsidRPr="007479D6" w:rsidRDefault="007479D6"/>
    <w:sectPr w:rsidR="00461F71" w:rsidRPr="0074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F2"/>
    <w:rsid w:val="007479D6"/>
    <w:rsid w:val="009007DC"/>
    <w:rsid w:val="00A650BA"/>
    <w:rsid w:val="00C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4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79D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4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47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4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79D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4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4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70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8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0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3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0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1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9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5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5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8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9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40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22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9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9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2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2016-06-03T12:05:00Z</dcterms:created>
  <dcterms:modified xsi:type="dcterms:W3CDTF">2016-06-03T12:09:00Z</dcterms:modified>
</cp:coreProperties>
</file>